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826" w:rsidRPr="004E2B22" w:rsidRDefault="00D46826" w:rsidP="00D46826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b/>
          <w:color w:val="000000" w:themeColor="text1"/>
          <w:u w:val="single"/>
        </w:rPr>
      </w:pPr>
      <w:r w:rsidRPr="004E2B22">
        <w:rPr>
          <w:rFonts w:ascii="Times New Roman" w:hAnsi="Times New Roman"/>
          <w:noProof/>
          <w:color w:val="000000" w:themeColor="text1"/>
        </w:rPr>
        <w:t>Шапка/официальный бланк ОО</w:t>
      </w:r>
    </w:p>
    <w:p w:rsidR="00D46826" w:rsidRDefault="00D46826" w:rsidP="005131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3141" w:rsidRDefault="00513141" w:rsidP="005131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обучающегося</w:t>
      </w:r>
    </w:p>
    <w:p w:rsidR="00513141" w:rsidRDefault="00513141" w:rsidP="005131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Общие сведения</w:t>
      </w:r>
    </w:p>
    <w:p w:rsidR="00513141" w:rsidRDefault="00513141" w:rsidP="0051314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Ф. И. О. ребенка_______________________________________________________________________</w:t>
      </w:r>
    </w:p>
    <w:p w:rsidR="00513141" w:rsidRDefault="00513141" w:rsidP="005131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Дата рождения ребенка________________________________________________________________</w:t>
      </w:r>
    </w:p>
    <w:p w:rsidR="00513141" w:rsidRDefault="00513141" w:rsidP="0051314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Адрес проживания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513141" w:rsidRDefault="00513141" w:rsidP="0051314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CD4880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>населенный пункт, улица, дом, квартира, пр.</w:t>
      </w:r>
    </w:p>
    <w:p w:rsidR="00513141" w:rsidRDefault="00513141" w:rsidP="005131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i/>
          <w:sz w:val="24"/>
          <w:szCs w:val="24"/>
        </w:rPr>
        <w:t xml:space="preserve">Состав семьи </w:t>
      </w:r>
      <w:r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 xml:space="preserve">(подчеркнуть нужное): </w:t>
      </w:r>
      <w:r>
        <w:rPr>
          <w:rFonts w:ascii="Times New Roman" w:hAnsi="Times New Roman"/>
          <w:i/>
          <w:sz w:val="24"/>
          <w:szCs w:val="24"/>
        </w:rPr>
        <w:t>полная, неполная; многодетная; есть ли братья и сестры_______________________________________________________________________________</w:t>
      </w:r>
      <w:proofErr w:type="gramEnd"/>
    </w:p>
    <w:p w:rsidR="00513141" w:rsidRDefault="00513141" w:rsidP="005131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об образовании</w:t>
      </w:r>
    </w:p>
    <w:p w:rsidR="00513141" w:rsidRDefault="00513141" w:rsidP="005131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Класс</w:t>
      </w:r>
      <w:r w:rsidR="00CD4880">
        <w:rPr>
          <w:rFonts w:ascii="Times New Roman" w:hAnsi="Times New Roman"/>
          <w:b/>
          <w:i/>
          <w:sz w:val="24"/>
          <w:szCs w:val="24"/>
        </w:rPr>
        <w:t>/группа</w:t>
      </w:r>
      <w:proofErr w:type="gramStart"/>
      <w:r>
        <w:rPr>
          <w:rFonts w:ascii="Times New Roman" w:hAnsi="Times New Roman"/>
          <w:sz w:val="24"/>
          <w:szCs w:val="24"/>
        </w:rPr>
        <w:t xml:space="preserve"> _____________</w:t>
      </w:r>
      <w:r>
        <w:rPr>
          <w:rFonts w:ascii="Times New Roman" w:hAnsi="Times New Roman"/>
          <w:b/>
          <w:i/>
          <w:sz w:val="24"/>
          <w:szCs w:val="24"/>
        </w:rPr>
        <w:t xml:space="preserve">        Д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ублировал программу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____________класса</w:t>
      </w:r>
      <w:proofErr w:type="spellEnd"/>
    </w:p>
    <w:p w:rsidR="00513141" w:rsidRDefault="00513141" w:rsidP="005131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Форма обучения </w:t>
      </w:r>
      <w:r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 xml:space="preserve">(подчеркнуть нужное): очная, </w:t>
      </w:r>
      <w:proofErr w:type="spellStart"/>
      <w:r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>очно-заочная</w:t>
      </w:r>
      <w:proofErr w:type="spellEnd"/>
      <w:r>
        <w:rPr>
          <w:rFonts w:ascii="Times New Roman" w:eastAsia="Arial Unicode MS" w:hAnsi="Times New Roman" w:cs="Arial Unicode MS"/>
          <w:kern w:val="2"/>
          <w:sz w:val="24"/>
          <w:szCs w:val="24"/>
          <w:lang w:eastAsia="hi-IN" w:bidi="hi-IN"/>
        </w:rPr>
        <w:t>, заочная (на дому, с применением дистанционных технологий), семейное _________________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CD4880" w:rsidRDefault="00CD4880" w:rsidP="0051314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13141" w:rsidRDefault="00513141" w:rsidP="005131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Текущая программа обучения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:rsidR="00513141" w:rsidRDefault="00513141" w:rsidP="005131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Получаемая коррекционно-развивающая, психолого-педагогическая помощь</w:t>
      </w:r>
      <w:r w:rsidR="00B741E0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513141" w:rsidRDefault="00513141" w:rsidP="005131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513141" w:rsidRDefault="00513141" w:rsidP="00B741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с педагогом-психологом, учителем-логопедом, учителем-дефектологом (</w:t>
      </w:r>
      <w:proofErr w:type="spellStart"/>
      <w:r>
        <w:rPr>
          <w:rFonts w:ascii="Times New Roman" w:hAnsi="Times New Roman"/>
          <w:sz w:val="24"/>
          <w:szCs w:val="24"/>
        </w:rPr>
        <w:t>олигофренопедагогом</w:t>
      </w:r>
      <w:proofErr w:type="spellEnd"/>
      <w:r>
        <w:rPr>
          <w:rFonts w:ascii="Times New Roman" w:hAnsi="Times New Roman"/>
          <w:sz w:val="24"/>
          <w:szCs w:val="24"/>
        </w:rPr>
        <w:t>, тифлопедагогом, сурдопедагогом)</w:t>
      </w:r>
    </w:p>
    <w:p w:rsidR="00513141" w:rsidRDefault="00B741E0" w:rsidP="005131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</w:p>
    <w:p w:rsidR="00513141" w:rsidRDefault="00513141" w:rsidP="0051314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Информация об условиях и результатах образования ребенка в ОО:</w:t>
      </w:r>
    </w:p>
    <w:p w:rsidR="00513141" w:rsidRDefault="00513141" w:rsidP="00513141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(показатели) эмоционально-личностного развития, моторного, познавательного развития.</w:t>
      </w:r>
    </w:p>
    <w:p w:rsidR="00513141" w:rsidRDefault="00513141" w:rsidP="0051314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Эмоционально-личностное своеобразие отношений:</w:t>
      </w:r>
    </w:p>
    <w:p w:rsidR="00513141" w:rsidRDefault="00513141" w:rsidP="0051314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специфика отношений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взрослыми, сверстниками;</w:t>
      </w:r>
    </w:p>
    <w:p w:rsidR="00513141" w:rsidRDefault="00513141" w:rsidP="0051314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наличие понимания имеющихся затруднений, особенностей; </w:t>
      </w:r>
    </w:p>
    <w:p w:rsidR="00513141" w:rsidRDefault="00513141" w:rsidP="0051314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критичность отношения к успехам/неуспехам;</w:t>
      </w:r>
    </w:p>
    <w:p w:rsidR="00513141" w:rsidRDefault="00513141" w:rsidP="0051314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особенности поведения в свободной, организованной деятельности;</w:t>
      </w:r>
    </w:p>
    <w:p w:rsidR="00513141" w:rsidRDefault="00513141" w:rsidP="0051314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показатели личностного развития: принятие помощи, личные интересы, достижения, самостоятельность, самообслуживание и бытовые навыки и т.д.</w:t>
      </w:r>
    </w:p>
    <w:p w:rsidR="00513141" w:rsidRDefault="00513141" w:rsidP="00513141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(показатели) изменения физического, моторного развития:</w:t>
      </w:r>
      <w:r w:rsidR="00021C9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состояние крупной и мелкой моторики, ведущая рука и др. специфические показатели.</w:t>
      </w:r>
    </w:p>
    <w:p w:rsidR="00513141" w:rsidRDefault="00513141" w:rsidP="00513141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Динамика (показатели) познавательного развития, речевого развития: </w:t>
      </w:r>
      <w:r>
        <w:rPr>
          <w:rFonts w:ascii="Times New Roman" w:hAnsi="Times New Roman"/>
          <w:sz w:val="24"/>
          <w:szCs w:val="24"/>
        </w:rPr>
        <w:t>особенности, специфика познавательных процессов, влияющих на результативность обучения.</w:t>
      </w:r>
    </w:p>
    <w:p w:rsidR="00513141" w:rsidRDefault="00513141" w:rsidP="00513141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(показатели) изменения состояния деятельности (игровой, учебной, продуктивной).</w:t>
      </w:r>
    </w:p>
    <w:p w:rsidR="00513141" w:rsidRDefault="00513141" w:rsidP="00513141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освоения программного материала</w:t>
      </w:r>
      <w:r>
        <w:rPr>
          <w:rFonts w:ascii="Times New Roman" w:hAnsi="Times New Roman"/>
          <w:sz w:val="24"/>
          <w:szCs w:val="24"/>
        </w:rPr>
        <w:t xml:space="preserve"> –  указывается соответствие объема знаний, умений и навыков требованиям программы с оценкой динамики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513141" w:rsidRDefault="00513141" w:rsidP="00513141">
      <w:pPr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обучающегося по программе дошкольного образования: достижение целевых ориентиро</w:t>
      </w:r>
      <w:proofErr w:type="gramStart"/>
      <w:r>
        <w:rPr>
          <w:rFonts w:ascii="Times New Roman" w:hAnsi="Times New Roman"/>
          <w:sz w:val="24"/>
          <w:szCs w:val="24"/>
        </w:rPr>
        <w:t>в(</w:t>
      </w:r>
      <w:proofErr w:type="gramEnd"/>
      <w:r>
        <w:rPr>
          <w:rFonts w:ascii="Times New Roman" w:hAnsi="Times New Roman"/>
          <w:sz w:val="24"/>
          <w:szCs w:val="24"/>
        </w:rPr>
        <w:t>в соответствии с годом обучения) – характер затруднений в линии развития (сенсорное, познание, речевое и др.);</w:t>
      </w:r>
    </w:p>
    <w:p w:rsidR="00513141" w:rsidRDefault="00513141" w:rsidP="00513141">
      <w:pPr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обучающегося по программе начального, основного, среднего, профессионального образования: достижение образовательных результатов в соответствии с годом обучения в отдельных образовательных областях</w:t>
      </w:r>
    </w:p>
    <w:p w:rsidR="00513141" w:rsidRDefault="00513141" w:rsidP="00513141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*для ребенка, обучающегося по АООП – указать коррекционно-развивающие курсы, динамику в</w:t>
      </w:r>
      <w:r w:rsidR="005741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коррекции нарушений</w:t>
      </w:r>
    </w:p>
    <w:p w:rsidR="00513141" w:rsidRDefault="00513141" w:rsidP="005131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Общий вывод</w:t>
      </w:r>
      <w:r>
        <w:rPr>
          <w:rFonts w:ascii="Times New Roman" w:hAnsi="Times New Roman"/>
          <w:sz w:val="24"/>
          <w:szCs w:val="24"/>
        </w:rPr>
        <w:t xml:space="preserve"> о необходимости </w:t>
      </w:r>
      <w:r>
        <w:rPr>
          <w:rFonts w:ascii="Times New Roman" w:hAnsi="Times New Roman"/>
          <w:b/>
          <w:sz w:val="24"/>
          <w:szCs w:val="24"/>
        </w:rPr>
        <w:t xml:space="preserve">уточнения, изменения, подтверждения </w:t>
      </w:r>
      <w:proofErr w:type="gramStart"/>
      <w:r>
        <w:rPr>
          <w:rFonts w:ascii="Times New Roman" w:hAnsi="Times New Roman"/>
          <w:sz w:val="24"/>
          <w:szCs w:val="24"/>
        </w:rPr>
        <w:t>условий организации процесса образования ребенка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513141" w:rsidRDefault="00513141" w:rsidP="0051314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13141" w:rsidRDefault="00513141" w:rsidP="005131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Дата составления характеристики</w:t>
      </w:r>
      <w:r>
        <w:rPr>
          <w:rFonts w:ascii="Times New Roman" w:hAnsi="Times New Roman"/>
          <w:sz w:val="24"/>
          <w:szCs w:val="24"/>
        </w:rPr>
        <w:t>.</w:t>
      </w:r>
    </w:p>
    <w:p w:rsidR="00E83816" w:rsidRDefault="00E83816" w:rsidP="0051314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13141" w:rsidRDefault="00E83816" w:rsidP="00E838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Характеристика  заверяется подписью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83816">
        <w:rPr>
          <w:rFonts w:ascii="Times New Roman" w:hAnsi="Times New Roman"/>
          <w:sz w:val="24"/>
          <w:szCs w:val="24"/>
        </w:rPr>
        <w:t>классного</w:t>
      </w:r>
      <w:r w:rsidR="00396C4E" w:rsidRPr="00E83816">
        <w:rPr>
          <w:rFonts w:ascii="Times New Roman" w:hAnsi="Times New Roman"/>
          <w:sz w:val="24"/>
          <w:szCs w:val="24"/>
        </w:rPr>
        <w:t xml:space="preserve"> руководител</w:t>
      </w:r>
      <w:r w:rsidRPr="00E83816">
        <w:rPr>
          <w:rFonts w:ascii="Times New Roman" w:hAnsi="Times New Roman"/>
          <w:sz w:val="24"/>
          <w:szCs w:val="24"/>
        </w:rPr>
        <w:t>я</w:t>
      </w:r>
      <w:proofErr w:type="gramStart"/>
      <w:r w:rsidR="00513141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513141">
        <w:rPr>
          <w:rFonts w:ascii="Times New Roman" w:hAnsi="Times New Roman"/>
          <w:sz w:val="24"/>
          <w:szCs w:val="24"/>
        </w:rPr>
        <w:t xml:space="preserve"> осуществляющих динамич</w:t>
      </w:r>
      <w:r>
        <w:rPr>
          <w:rFonts w:ascii="Times New Roman" w:hAnsi="Times New Roman"/>
          <w:sz w:val="24"/>
          <w:szCs w:val="24"/>
        </w:rPr>
        <w:t xml:space="preserve">еское наблюдение за обучающимся и </w:t>
      </w:r>
      <w:r w:rsidR="00513141">
        <w:rPr>
          <w:rFonts w:ascii="Times New Roman" w:hAnsi="Times New Roman"/>
          <w:sz w:val="24"/>
          <w:szCs w:val="24"/>
        </w:rPr>
        <w:t>руководител</w:t>
      </w:r>
      <w:r>
        <w:rPr>
          <w:rFonts w:ascii="Times New Roman" w:hAnsi="Times New Roman"/>
          <w:sz w:val="24"/>
          <w:szCs w:val="24"/>
        </w:rPr>
        <w:t>ем</w:t>
      </w:r>
      <w:r w:rsidR="00513141">
        <w:rPr>
          <w:rFonts w:ascii="Times New Roman" w:hAnsi="Times New Roman"/>
          <w:sz w:val="24"/>
          <w:szCs w:val="24"/>
        </w:rPr>
        <w:t xml:space="preserve"> образовательной организации (уполномоченного лица), печатью образовательной организации.  </w:t>
      </w:r>
    </w:p>
    <w:p w:rsidR="00D4346C" w:rsidRDefault="00513141" w:rsidP="005741F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Оригинал Характеристики родители (законные представители) </w:t>
      </w:r>
      <w:proofErr w:type="gramStart"/>
      <w:r>
        <w:rPr>
          <w:rFonts w:ascii="Times New Roman" w:hAnsi="Times New Roman"/>
          <w:sz w:val="24"/>
          <w:szCs w:val="24"/>
        </w:rPr>
        <w:t>обучаю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щегося</w:t>
      </w:r>
      <w:proofErr w:type="gramEnd"/>
      <w:r>
        <w:rPr>
          <w:rFonts w:ascii="Times New Roman" w:hAnsi="Times New Roman"/>
          <w:sz w:val="24"/>
          <w:szCs w:val="24"/>
        </w:rPr>
        <w:t xml:space="preserve"> предоставляют в ПМПК.</w:t>
      </w:r>
    </w:p>
    <w:sectPr w:rsidR="00D4346C" w:rsidSect="00CD4880">
      <w:pgSz w:w="11906" w:h="16838"/>
      <w:pgMar w:top="568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56047"/>
    <w:multiLevelType w:val="hybridMultilevel"/>
    <w:tmpl w:val="B0AC2F56"/>
    <w:lvl w:ilvl="0" w:tplc="94AE5B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017B16"/>
    <w:multiLevelType w:val="hybridMultilevel"/>
    <w:tmpl w:val="0A107E6C"/>
    <w:lvl w:ilvl="0" w:tplc="976204E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513141"/>
    <w:rsid w:val="00021C98"/>
    <w:rsid w:val="0010453E"/>
    <w:rsid w:val="00296BC9"/>
    <w:rsid w:val="00396C4E"/>
    <w:rsid w:val="00513141"/>
    <w:rsid w:val="005741F8"/>
    <w:rsid w:val="006963E3"/>
    <w:rsid w:val="008157CF"/>
    <w:rsid w:val="008E4B2A"/>
    <w:rsid w:val="00956E9A"/>
    <w:rsid w:val="00A11537"/>
    <w:rsid w:val="00B741E0"/>
    <w:rsid w:val="00CD4880"/>
    <w:rsid w:val="00D4346C"/>
    <w:rsid w:val="00D46826"/>
    <w:rsid w:val="00E83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14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D4682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13</cp:revision>
  <dcterms:created xsi:type="dcterms:W3CDTF">2020-10-27T05:02:00Z</dcterms:created>
  <dcterms:modified xsi:type="dcterms:W3CDTF">2020-11-10T03:30:00Z</dcterms:modified>
</cp:coreProperties>
</file>